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7B5EA" w14:textId="3BB7B902" w:rsidR="009C6370" w:rsidRPr="009C6370" w:rsidRDefault="009C6370" w:rsidP="009C63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ru-RU"/>
        </w:rPr>
      </w:pPr>
      <w:r w:rsidRPr="009C6370"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ru-RU"/>
        </w:rPr>
        <w:t xml:space="preserve">Всемирный день охраны труда - 28 </w:t>
      </w:r>
      <w:r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ru-RU"/>
        </w:rPr>
        <w:t>а</w:t>
      </w:r>
      <w:r w:rsidRPr="009C6370"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ru-RU"/>
        </w:rPr>
        <w:t>преля</w:t>
      </w:r>
      <w:r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ru-RU"/>
        </w:rPr>
        <w:t>.</w:t>
      </w:r>
    </w:p>
    <w:p w14:paraId="7D9AD295" w14:textId="77777777" w:rsidR="009C6370" w:rsidRPr="009C6370" w:rsidRDefault="009C6370" w:rsidP="009C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B05AC8" w14:textId="77777777" w:rsidR="009C6370" w:rsidRPr="009C6370" w:rsidRDefault="009C6370" w:rsidP="009C6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организация труда (МОТ) отмечает 28 апреля Всемирный день охраны труда в целях содействия предотвращению несчастных случаев и заболеваний на рабочих местах во всем мире. Эта информационно-разъяснительная кампания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 Во всех регионах мира правительства, профсоюзные организации, организации работодателей и специалисты-практики в области охраны труда организуют мероприятия к Всемирному дню. </w:t>
      </w:r>
    </w:p>
    <w:p w14:paraId="2171C588" w14:textId="5FE7A9AC" w:rsidR="009C6370" w:rsidRPr="009C6370" w:rsidRDefault="009C6370" w:rsidP="009C6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3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Всемирного дня в 2022 году - </w:t>
      </w:r>
      <w:r w:rsidRPr="009C6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Общими усилиями сформировать позитивную культуру охраны труда</w:t>
      </w:r>
      <w:r w:rsidRPr="009C6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D1D47B0" w14:textId="7902476B" w:rsidR="009C6370" w:rsidRPr="009C6370" w:rsidRDefault="009C6370" w:rsidP="009C6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тема о </w:t>
      </w:r>
      <w:r w:rsidRPr="009C63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</w:t>
      </w:r>
      <w:r w:rsidRPr="009C63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диалога и вовлеченности всех заинтересованных сторон для формирования позитивной культуры охраны труда.</w:t>
      </w:r>
    </w:p>
    <w:p w14:paraId="3862D05A" w14:textId="1C479619" w:rsidR="009C6370" w:rsidRPr="009C6370" w:rsidRDefault="009C6370" w:rsidP="009C6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пандемии COVID-19 м</w:t>
      </w:r>
      <w:r w:rsidRPr="009C6370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Pr="009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убедил</w:t>
      </w:r>
      <w:r w:rsidRPr="009C637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наличие надежной системы охраны труда, функционирующей при активном участии правительств, работодателей, работников, органов здравоохранения и всех заинтересованных сторон на национальном уровне и на уровне предприятий, играет важнейшую роль в сохранении нормальных условий труда и обеспечении безопасности и здоровья работников.</w:t>
      </w:r>
    </w:p>
    <w:p w14:paraId="41DFDFCA" w14:textId="1E8F7D80" w:rsidR="009C6370" w:rsidRPr="009C6370" w:rsidRDefault="009C6370" w:rsidP="009C6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Эффективный социальный диалог позволяет </w:t>
      </w:r>
      <w:proofErr w:type="gramStart"/>
      <w:r w:rsidRPr="009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 </w:t>
      </w:r>
      <w:r w:rsidRPr="009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</w:t>
      </w:r>
      <w:r w:rsidRPr="009C6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Pr="009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</w:t>
      </w:r>
      <w:r w:rsidRPr="009C63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(работодатели и работники прежде всего)</w:t>
      </w:r>
      <w:r w:rsidRPr="009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участвовать в процессе принятия решений в сфере охраны труда. Это имеет большое значение на всех этапах – от разработки и корректировки политики в области охраны труда с учетом существующих и вновь возникающих проблем до ее практического применения на рабочих местах. Социальный диалог не только способствует выработке более эффективной политики и стратегии в области охраны труда, но и вносит решающий вклад в укрепление ответственности и заинтересованности сторон, содействуя тем самым оперативной и более эффективной реализации принятых решений.</w:t>
      </w:r>
    </w:p>
    <w:p w14:paraId="44993315" w14:textId="6D74349C" w:rsidR="009C6370" w:rsidRPr="009C6370" w:rsidRDefault="009C6370" w:rsidP="009C6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Позитивная культура охраны труда на рабочих местах означает, что </w:t>
      </w:r>
      <w:r w:rsidRPr="009C63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трудовых правоотношений</w:t>
      </w:r>
      <w:r w:rsidRPr="009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дорожат безопасной и здоровой производственной средой и прилагают усилия к ее обеспечению. Позитивная культура охраны труда строится на вовлеченности, означающей активное участие всех сторон в постоянном укреплении охраны труда. Там, где обеспечена высокая культура охраны труда, работники не стесняются выражать озабоченность возможными угрозами для своей безопасности и здоровья или производственными рисками, а администрация проявляет инициативу в плане совместного с работниками поиска обоснованных, эффективных и надежных решений возникающих проблем. Необходимое для этого условие – открытый обмен информацией и диалог, построенный на доверии и взаимном уважении.</w:t>
      </w:r>
    </w:p>
    <w:p w14:paraId="76687AC3" w14:textId="3A807854" w:rsidR="009C6370" w:rsidRDefault="009C6370" w:rsidP="009C6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прилагать усилия, направленные на формирование высокой культуры безопасности и гигиены труда. Это тем более актуально в условиях, когда здравоохранение остается не на самом высоком уровне, особенно в маленьких поселениях. Есть проблемы обеспечения безопасности работников в организациях малого бизнеса, в организациях бюджетной сферы с их постоянной нехваткой денег на охрану труда.</w:t>
      </w:r>
    </w:p>
    <w:p w14:paraId="773BD8A1" w14:textId="77777777" w:rsidR="00B54EAE" w:rsidRDefault="00B54EAE" w:rsidP="009C6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кому интересна тема Всемирного дня охраны труда, могут в открытых источниках найти доклад МОТ по теме, он достаточно интересен.</w:t>
      </w:r>
    </w:p>
    <w:p w14:paraId="6D94FB51" w14:textId="32D35E5C" w:rsidR="00B54EAE" w:rsidRDefault="00B54EAE" w:rsidP="009C6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Работодателям в этот день рекомендуется провести свои мероприятия. Для этого можно разработать и утвердить соответствующие локальные акты, где прописать порядок проведения этого мероприятия. </w:t>
      </w:r>
    </w:p>
    <w:p w14:paraId="71D7CFDA" w14:textId="50FE947C" w:rsidR="00B54EAE" w:rsidRDefault="00B54EAE" w:rsidP="009C6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 не обязывает работодателя проводить дни ОТ. Однако с учетом значимости вовлечения работников в укрепление охраны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 такую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рекомендацию можно признать настоятельной рекомендацией.</w:t>
      </w:r>
    </w:p>
    <w:p w14:paraId="51933A61" w14:textId="35A80629" w:rsidR="00B54EAE" w:rsidRDefault="00B54EAE" w:rsidP="009C6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есть методические материалы, которые могут помочь работодателям разработать локальные акты. Поэтому заинтересованные представители всегда могут обратиться к соответствующему специалисту.</w:t>
      </w:r>
    </w:p>
    <w:p w14:paraId="0A01332E" w14:textId="0A8397AC" w:rsidR="00E53EC8" w:rsidRDefault="00E53EC8" w:rsidP="009C6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выразить огромную благодарность работодателям и специалистам по охране труда и всем, кто вовлечен в системы управления ею, за добросовестный и эффективный труд в сфере охраны труда, за отсутствие случаев производственного травматизма, за сохранение здоровья и жизни работников.</w:t>
      </w:r>
    </w:p>
    <w:p w14:paraId="755E4A78" w14:textId="49FF6938" w:rsidR="00E53EC8" w:rsidRDefault="00E53EC8" w:rsidP="009C6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со Всемирным днем охраны труда поздравляем всех с этим праздником и желаем достигать самых высоких показателей в этой работе, помня о том, что главной целью охраны труда является сохранение жизни и здоровья работников!</w:t>
      </w:r>
    </w:p>
    <w:p w14:paraId="11906378" w14:textId="77777777" w:rsidR="00E53EC8" w:rsidRDefault="00E53EC8" w:rsidP="009C6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администрации </w:t>
      </w:r>
    </w:p>
    <w:p w14:paraId="66746E7F" w14:textId="3AF8B721" w:rsidR="00E53EC8" w:rsidRDefault="00E53EC8" w:rsidP="009C6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Н.М. Драпеза</w:t>
      </w:r>
      <w:bookmarkStart w:id="0" w:name="_GoBack"/>
      <w:bookmarkEnd w:id="0"/>
    </w:p>
    <w:p w14:paraId="4250E676" w14:textId="77777777" w:rsidR="00E53EC8" w:rsidRDefault="00E53EC8" w:rsidP="009C6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E4DFB" w14:textId="77777777" w:rsidR="00B54EAE" w:rsidRPr="009C6370" w:rsidRDefault="00B54EAE" w:rsidP="009C6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EC57" w14:textId="77777777" w:rsidR="009C6370" w:rsidRPr="009C6370" w:rsidRDefault="009C6370" w:rsidP="009C6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CCEFB" w14:textId="77777777" w:rsidR="00EB7176" w:rsidRPr="009C6370" w:rsidRDefault="00EB7176" w:rsidP="009C6370">
      <w:pPr>
        <w:spacing w:after="0" w:line="240" w:lineRule="auto"/>
        <w:rPr>
          <w:sz w:val="24"/>
          <w:szCs w:val="24"/>
        </w:rPr>
      </w:pPr>
    </w:p>
    <w:sectPr w:rsidR="00EB7176" w:rsidRPr="009C6370" w:rsidSect="00812A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7E"/>
    <w:rsid w:val="009C6370"/>
    <w:rsid w:val="00B54EAE"/>
    <w:rsid w:val="00DC7E7E"/>
    <w:rsid w:val="00E53EC8"/>
    <w:rsid w:val="00E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9291"/>
  <w15:chartTrackingRefBased/>
  <w15:docId w15:val="{2ECB399E-62A1-4EEF-AD89-509B4FBD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2022-07-05T05:58:00Z</dcterms:created>
  <dcterms:modified xsi:type="dcterms:W3CDTF">2022-07-05T06:25:00Z</dcterms:modified>
</cp:coreProperties>
</file>